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DA" w:rsidRDefault="00CC4336">
      <w:pPr>
        <w:jc w:val="center"/>
        <w:rPr>
          <w:rFonts w:ascii="Rock Salt" w:eastAsia="Rock Salt" w:hAnsi="Rock Salt" w:cs="Rock Salt"/>
          <w:sz w:val="44"/>
          <w:szCs w:val="44"/>
        </w:rPr>
      </w:pPr>
      <w:bookmarkStart w:id="0" w:name="_GoBack"/>
      <w:bookmarkEnd w:id="0"/>
      <w:r>
        <w:rPr>
          <w:rFonts w:ascii="Rock Salt" w:eastAsia="Rock Salt" w:hAnsi="Rock Salt" w:cs="Rock Salt"/>
          <w:sz w:val="44"/>
          <w:szCs w:val="44"/>
        </w:rPr>
        <w:t>Two Exciting Math Opportunities for WMS Students!!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4067175</wp:posOffset>
            </wp:positionH>
            <wp:positionV relativeFrom="paragraph">
              <wp:posOffset>0</wp:posOffset>
            </wp:positionV>
            <wp:extent cx="1489396" cy="1014413"/>
            <wp:effectExtent l="0" t="0" r="0" b="0"/>
            <wp:wrapSquare wrapText="bothSides" distT="114300" distB="114300" distL="114300" distR="114300"/>
            <wp:docPr id="2" name="image4.jpg" descr="Free illustration: Mathematics, Pay, Digits, Student - Free Imag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Free illustration: Mathematics, Pay, Digits, Student - Free Image ..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396" cy="1014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50DA" w:rsidRDefault="003450DA">
      <w:pPr>
        <w:jc w:val="center"/>
        <w:rPr>
          <w:rFonts w:ascii="Rock Salt" w:eastAsia="Rock Salt" w:hAnsi="Rock Salt" w:cs="Rock Salt"/>
          <w:sz w:val="44"/>
          <w:szCs w:val="44"/>
        </w:rPr>
      </w:pPr>
    </w:p>
    <w:p w:rsidR="003450DA" w:rsidRDefault="00CC4336">
      <w:pPr>
        <w:rPr>
          <w:rFonts w:ascii="Permanent Marker" w:eastAsia="Permanent Marker" w:hAnsi="Permanent Marker" w:cs="Permanent Marker"/>
          <w:b/>
          <w:sz w:val="60"/>
          <w:szCs w:val="60"/>
        </w:rPr>
      </w:pPr>
      <w:r>
        <w:rPr>
          <w:rFonts w:ascii="Rock Salt" w:eastAsia="Rock Salt" w:hAnsi="Rock Salt" w:cs="Rock Salt"/>
          <w:sz w:val="36"/>
          <w:szCs w:val="36"/>
        </w:rPr>
        <w:t xml:space="preserve">First           </w:t>
      </w:r>
      <w:r>
        <w:rPr>
          <w:rFonts w:ascii="Permanent Marker" w:eastAsia="Permanent Marker" w:hAnsi="Permanent Marker" w:cs="Permanent Marker"/>
          <w:b/>
          <w:sz w:val="60"/>
          <w:szCs w:val="60"/>
        </w:rPr>
        <w:t>Math Tutoring</w:t>
      </w:r>
    </w:p>
    <w:p w:rsidR="003450DA" w:rsidRDefault="003450DA"/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t>WMS is delighted to be provided with a 21st Century grant this year to offer after school MATH tutoring. Tutoring will be offered for each grade level Monday through Thursday from 3:00-5:00 each week. Students may attend on an as needed basis or more regul</w:t>
      </w:r>
      <w:r>
        <w:rPr>
          <w:sz w:val="28"/>
          <w:szCs w:val="28"/>
        </w:rPr>
        <w:t xml:space="preserve">arly, if recommended by their teacher. </w: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1666875</wp:posOffset>
            </wp:positionH>
            <wp:positionV relativeFrom="paragraph">
              <wp:posOffset>38100</wp:posOffset>
            </wp:positionV>
            <wp:extent cx="3509963" cy="38712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9963" cy="387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50DA" w:rsidRDefault="00CC4336">
      <w:pPr>
        <w:rPr>
          <w:sz w:val="28"/>
          <w:szCs w:val="28"/>
        </w:rPr>
      </w:pPr>
      <w:r>
        <w:rPr>
          <w:rFonts w:ascii="Rock Salt" w:eastAsia="Rock Salt" w:hAnsi="Rock Salt" w:cs="Rock Salt"/>
          <w:sz w:val="36"/>
          <w:szCs w:val="36"/>
        </w:rPr>
        <w:t>Second</w:t>
      </w:r>
      <w:r>
        <w:rPr>
          <w:rFonts w:ascii="Rock Salt" w:eastAsia="Rock Salt" w:hAnsi="Rock Salt" w:cs="Rock Salt"/>
          <w:sz w:val="36"/>
          <w:szCs w:val="36"/>
        </w:rPr>
        <w:tab/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t xml:space="preserve">The 21st Century grant will also sponsor a </w:t>
      </w:r>
      <w:proofErr w:type="spellStart"/>
      <w:r>
        <w:rPr>
          <w:sz w:val="28"/>
          <w:szCs w:val="28"/>
        </w:rPr>
        <w:t>MathCounts</w:t>
      </w:r>
      <w:proofErr w:type="spellEnd"/>
      <w:r>
        <w:rPr>
          <w:sz w:val="28"/>
          <w:szCs w:val="28"/>
        </w:rPr>
        <w:t xml:space="preserve"> team from WMS. Students from 6th, 7th and 8th grade are invited to participate each Wednesday after school from 3:00-5:00. Students will participate i</w:t>
      </w:r>
      <w:r>
        <w:rPr>
          <w:sz w:val="28"/>
          <w:szCs w:val="28"/>
        </w:rPr>
        <w:t xml:space="preserve">n fun and engaging math problems with the possibility of being chosen for the </w:t>
      </w:r>
      <w:proofErr w:type="spellStart"/>
      <w:r>
        <w:rPr>
          <w:sz w:val="28"/>
          <w:szCs w:val="28"/>
        </w:rPr>
        <w:t>MathCounts</w:t>
      </w:r>
      <w:proofErr w:type="spellEnd"/>
      <w:r>
        <w:rPr>
          <w:sz w:val="28"/>
          <w:szCs w:val="28"/>
        </w:rPr>
        <w:t xml:space="preserve"> competition team.   This team will compete against other schools in February. </w:t>
      </w:r>
    </w:p>
    <w:p w:rsidR="003450DA" w:rsidRDefault="003450DA">
      <w:pPr>
        <w:rPr>
          <w:sz w:val="28"/>
          <w:szCs w:val="28"/>
        </w:rPr>
      </w:pP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rFonts w:ascii="Rock Salt" w:eastAsia="Rock Salt" w:hAnsi="Rock Salt" w:cs="Rock Salt"/>
          <w:sz w:val="36"/>
          <w:szCs w:val="36"/>
        </w:rPr>
        <w:t>How your student can participate</w: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t>Parents may fill out the permission slips on the bac</w:t>
      </w:r>
      <w:r>
        <w:rPr>
          <w:sz w:val="28"/>
          <w:szCs w:val="28"/>
        </w:rPr>
        <w:t xml:space="preserve">k of this sheet and return to school if you are interested in your child taking advantage of either of these opportunities. Please remember students must be picked up PROMPTLY at 5:00 in order to continue to be eligible to attend Math tutoring or </w:t>
      </w:r>
      <w:proofErr w:type="spellStart"/>
      <w:r>
        <w:rPr>
          <w:sz w:val="28"/>
          <w:szCs w:val="28"/>
        </w:rPr>
        <w:t>MathCount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.</w: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t xml:space="preserve">Permission Slip is </w:t>
      </w:r>
      <w:proofErr w:type="gramStart"/>
      <w:r>
        <w:rPr>
          <w:sz w:val="28"/>
          <w:szCs w:val="28"/>
        </w:rPr>
        <w:t>Printed</w:t>
      </w:r>
      <w:proofErr w:type="gramEnd"/>
      <w:r>
        <w:rPr>
          <w:sz w:val="28"/>
          <w:szCs w:val="28"/>
        </w:rPr>
        <w:t xml:space="preserve"> on the Back. Please sign and Return </w:t>
      </w:r>
    </w:p>
    <w:p w:rsidR="003450DA" w:rsidRDefault="00CC4336">
      <w:pPr>
        <w:jc w:val="center"/>
        <w:rPr>
          <w:sz w:val="28"/>
          <w:szCs w:val="28"/>
        </w:rPr>
      </w:pPr>
      <w:r>
        <w:rPr>
          <w:rFonts w:ascii="Rock Salt" w:eastAsia="Rock Salt" w:hAnsi="Rock Salt" w:cs="Rock Salt"/>
          <w:sz w:val="44"/>
          <w:szCs w:val="44"/>
        </w:rPr>
        <w:t xml:space="preserve">Permission Slip </w: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450DA" w:rsidRDefault="00CC4336">
      <w:pPr>
        <w:ind w:left="2880" w:firstLine="720"/>
      </w:pPr>
      <w:r>
        <w:t xml:space="preserve">    (</w:t>
      </w:r>
      <w:proofErr w:type="gramStart"/>
      <w:r>
        <w:t>student</w:t>
      </w:r>
      <w:proofErr w:type="gramEnd"/>
      <w:r>
        <w:t xml:space="preserve"> name)</w:t>
      </w:r>
    </w:p>
    <w:p w:rsidR="003450DA" w:rsidRDefault="00CC433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permission to do one of the following:</w:t>
      </w:r>
    </w:p>
    <w:p w:rsidR="003450DA" w:rsidRDefault="00CC433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inline distT="114300" distB="114300" distL="114300" distR="114300">
                <wp:extent cx="5943600" cy="46434"/>
                <wp:effectExtent l="0" t="0" r="0" 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609725" y="2209875"/>
                          <a:ext cx="6077100" cy="285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FF5E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width:468pt;height: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" strokeweight="2.25pt">
                <v:stroke dashstyle="dot" startarrowwidth="wide" startarrowlength="long" endarrowwidth="wide" endarrowlength="long"/>
                <w10:anchorlock/>
              </v:shape>
            </w:pict>
          </mc:Fallback>
        </mc:AlternateConten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t xml:space="preserve">____ Attend after school MATH TUTORING </w:t>
      </w:r>
      <w:r>
        <w:rPr>
          <w:b/>
          <w:i/>
          <w:sz w:val="28"/>
          <w:szCs w:val="28"/>
        </w:rPr>
        <w:t>regularly</w:t>
      </w:r>
      <w:r>
        <w:rPr>
          <w:sz w:val="28"/>
          <w:szCs w:val="28"/>
        </w:rPr>
        <w:t xml:space="preserve"> from 3:00-5:</w:t>
      </w:r>
      <w:r>
        <w:rPr>
          <w:sz w:val="28"/>
          <w:szCs w:val="28"/>
        </w:rPr>
        <w:t>00 and stay after school on the following days:</w: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t>____ Monday</w:t>
      </w:r>
      <w:r>
        <w:rPr>
          <w:sz w:val="28"/>
          <w:szCs w:val="28"/>
        </w:rPr>
        <w:tab/>
        <w:t>____ Tuesday</w:t>
      </w:r>
      <w:r>
        <w:rPr>
          <w:sz w:val="28"/>
          <w:szCs w:val="28"/>
        </w:rPr>
        <w:tab/>
        <w:t>____ Wednesday</w:t>
      </w:r>
      <w:r>
        <w:rPr>
          <w:sz w:val="28"/>
          <w:szCs w:val="28"/>
        </w:rPr>
        <w:tab/>
        <w:t>____ Thursday</w:t>
      </w:r>
    </w:p>
    <w:p w:rsidR="003450DA" w:rsidRDefault="00CC433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inline distT="114300" distB="114300" distL="114300" distR="114300">
                <wp:extent cx="5943600" cy="46434"/>
                <wp:effectExtent l="0" t="0" r="0" 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609725" y="2209875"/>
                          <a:ext cx="6077100" cy="285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27F7CC5" id="Straight Arrow Connector 5" o:spid="_x0000_s1026" type="#_x0000_t32" style="width:468pt;height: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" strokeweight="2.25pt">
                <v:stroke dashstyle="dot" startarrowwidth="wide" startarrowlength="long" endarrowwidth="wide" endarrowlength="long"/>
                <w10:anchorlock/>
              </v:shape>
            </w:pict>
          </mc:Fallback>
        </mc:AlternateContent>
      </w:r>
    </w:p>
    <w:p w:rsidR="003450DA" w:rsidRDefault="00CC4336">
      <w:pPr>
        <w:jc w:val="center"/>
        <w:rPr>
          <w:sz w:val="28"/>
          <w:szCs w:val="28"/>
        </w:rPr>
      </w:pPr>
      <w:proofErr w:type="gramStart"/>
      <w:r>
        <w:rPr>
          <w:rFonts w:ascii="Rock Salt" w:eastAsia="Rock Salt" w:hAnsi="Rock Salt" w:cs="Rock Salt"/>
          <w:sz w:val="44"/>
          <w:szCs w:val="44"/>
        </w:rPr>
        <w:t>or</w:t>
      </w:r>
      <w:proofErr w:type="gramEnd"/>
    </w:p>
    <w:p w:rsidR="003450DA" w:rsidRDefault="00CC433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inline distT="114300" distB="114300" distL="114300" distR="114300">
                <wp:extent cx="5943600" cy="46434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609725" y="2209875"/>
                          <a:ext cx="6077100" cy="285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1F31A2" id="Straight Arrow Connector 3" o:spid="_x0000_s1026" type="#_x0000_t32" style="width:468pt;height: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" strokeweight="2.25pt">
                <v:stroke dashstyle="dot" startarrowwidth="wide" startarrowlength="long" endarrowwidth="wide" endarrowlength="long"/>
                <w10:anchorlock/>
              </v:shape>
            </w:pict>
          </mc:Fallback>
        </mc:AlternateConten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t xml:space="preserve">____ Attend after school MATH TUTORING on an </w:t>
      </w:r>
      <w:r>
        <w:rPr>
          <w:b/>
          <w:i/>
          <w:sz w:val="28"/>
          <w:szCs w:val="28"/>
        </w:rPr>
        <w:t>as needed basis</w:t>
      </w:r>
      <w:r>
        <w:rPr>
          <w:sz w:val="28"/>
          <w:szCs w:val="28"/>
        </w:rPr>
        <w:t xml:space="preserve"> from 3:00 to 5:00. I understand I </w:t>
      </w:r>
      <w:r>
        <w:rPr>
          <w:b/>
          <w:sz w:val="28"/>
          <w:szCs w:val="28"/>
          <w:u w:val="single"/>
        </w:rPr>
        <w:t>must send a note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on the day(s) he/she will be staying. </w:t>
      </w:r>
    </w:p>
    <w:p w:rsidR="003450DA" w:rsidRDefault="00CC433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inline distT="114300" distB="114300" distL="114300" distR="114300">
                <wp:extent cx="5943600" cy="46434"/>
                <wp:effectExtent l="0" t="0" r="0" b="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609725" y="2209875"/>
                          <a:ext cx="6077100" cy="285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9341C34" id="Straight Arrow Connector 8" o:spid="_x0000_s1026" type="#_x0000_t32" style="width:468pt;height: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" strokeweight="2.25pt">
                <v:stroke dashstyle="dot" startarrowwidth="wide" startarrowlength="long" endarrowwidth="wide" endarrowlength="long"/>
                <w10:anchorlock/>
              </v:shape>
            </w:pict>
          </mc:Fallback>
        </mc:AlternateContent>
      </w:r>
    </w:p>
    <w:p w:rsidR="003450DA" w:rsidRDefault="00CC4336">
      <w:pPr>
        <w:jc w:val="center"/>
        <w:rPr>
          <w:rFonts w:ascii="Rock Salt" w:eastAsia="Rock Salt" w:hAnsi="Rock Salt" w:cs="Rock Salt"/>
          <w:sz w:val="44"/>
          <w:szCs w:val="44"/>
        </w:rPr>
      </w:pPr>
      <w:proofErr w:type="gramStart"/>
      <w:r>
        <w:rPr>
          <w:rFonts w:ascii="Rock Salt" w:eastAsia="Rock Salt" w:hAnsi="Rock Salt" w:cs="Rock Salt"/>
          <w:sz w:val="44"/>
          <w:szCs w:val="44"/>
        </w:rPr>
        <w:t>or</w:t>
      </w:r>
      <w:proofErr w:type="gramEnd"/>
    </w:p>
    <w:p w:rsidR="003450DA" w:rsidRDefault="00CC433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inline distT="114300" distB="114300" distL="114300" distR="114300">
                <wp:extent cx="5943600" cy="46434"/>
                <wp:effectExtent l="0" t="0" r="0" 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609725" y="2209875"/>
                          <a:ext cx="6077100" cy="285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0E42F48" id="Straight Arrow Connector 6" o:spid="_x0000_s1026" type="#_x0000_t32" style="width:468pt;height: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" strokeweight="2.25pt">
                <v:stroke dashstyle="dot" startarrowwidth="wide" startarrowlength="long" endarrowwidth="wide" endarrowlength="long"/>
                <w10:anchorlock/>
              </v:shape>
            </w:pict>
          </mc:Fallback>
        </mc:AlternateConten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 Attend MATHCOUNTS after school on Wednesdays from 3:00-5:00.</w: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inline distT="114300" distB="114300" distL="114300" distR="114300">
                <wp:extent cx="5943600" cy="46434"/>
                <wp:effectExtent l="0" t="0" r="0" 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609725" y="2209875"/>
                          <a:ext cx="6077100" cy="285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1571E6A" id="Straight Arrow Connector 4" o:spid="_x0000_s1026" type="#_x0000_t32" style="width:468pt;height: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" strokeweight="2.25pt">
                <v:stroke dashstyle="dot" startarrowwidth="wide" startarrowlength="long" endarrowwidth="wide" endarrowlength="long"/>
                <w10:anchorlock/>
              </v:shape>
            </w:pict>
          </mc:Fallback>
        </mc:AlternateContent>
      </w:r>
    </w:p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t>By signing this permission slip, I am giving permission for my student to stay after school on the days specified above. I am also acknowled</w:t>
      </w:r>
      <w:r>
        <w:rPr>
          <w:sz w:val="28"/>
          <w:szCs w:val="28"/>
        </w:rPr>
        <w:t>ging that my child MUST be picked up no later than 5:00 on each day he/she stays after school. I understand that if my child is not picked up on time, his/her opportunity to stay after school may be jeopardized.</w:t>
      </w:r>
    </w:p>
    <w:p w:rsidR="003450DA" w:rsidRDefault="003450DA">
      <w:pPr>
        <w:rPr>
          <w:sz w:val="28"/>
          <w:szCs w:val="28"/>
        </w:rPr>
      </w:pPr>
    </w:p>
    <w:p w:rsidR="003450DA" w:rsidRDefault="00CC43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</w:t>
      </w:r>
      <w:r>
        <w:rPr>
          <w:sz w:val="28"/>
          <w:szCs w:val="28"/>
        </w:rPr>
        <w:t>__________</w:t>
      </w:r>
    </w:p>
    <w:p w:rsidR="003450DA" w:rsidRDefault="00CC4336">
      <w:r>
        <w:rPr>
          <w:sz w:val="28"/>
          <w:szCs w:val="28"/>
        </w:rPr>
        <w:tab/>
      </w:r>
      <w:r>
        <w:tab/>
      </w:r>
      <w:r>
        <w:tab/>
        <w:t>(</w:t>
      </w:r>
      <w:proofErr w:type="gramStart"/>
      <w:r>
        <w:t>parent</w:t>
      </w:r>
      <w:proofErr w:type="gramEnd"/>
      <w:r>
        <w:t xml:space="preserve"> 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date</w:t>
      </w:r>
      <w:proofErr w:type="gramEnd"/>
      <w:r>
        <w:t>)</w:t>
      </w:r>
    </w:p>
    <w:sectPr w:rsidR="003450DA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 Salt">
    <w:charset w:val="00"/>
    <w:family w:val="auto"/>
    <w:pitch w:val="default"/>
  </w:font>
  <w:font w:name="Permanent Mark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DA"/>
    <w:rsid w:val="003450DA"/>
    <w:rsid w:val="00C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2B647-6992-4339-9F01-FFF1E2E3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Kreitzburg</dc:creator>
  <cp:lastModifiedBy>Karen Kreitzburg</cp:lastModifiedBy>
  <cp:revision>2</cp:revision>
  <dcterms:created xsi:type="dcterms:W3CDTF">2017-11-11T00:12:00Z</dcterms:created>
  <dcterms:modified xsi:type="dcterms:W3CDTF">2017-11-11T00:12:00Z</dcterms:modified>
</cp:coreProperties>
</file>